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446855" w:rsidRDefault="00291325" w:rsidP="00446855">
      <w:pPr>
        <w:spacing w:line="22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激光喷码分页一体机</w:t>
      </w:r>
      <w:r w:rsidR="00446855" w:rsidRPr="00446855">
        <w:rPr>
          <w:rFonts w:hint="eastAsia"/>
          <w:sz w:val="36"/>
          <w:szCs w:val="36"/>
        </w:rPr>
        <w:t>参数及要求</w:t>
      </w:r>
    </w:p>
    <w:tbl>
      <w:tblPr>
        <w:tblW w:w="9440" w:type="dxa"/>
        <w:jc w:val="center"/>
        <w:tblLayout w:type="fixed"/>
        <w:tblCellMar>
          <w:left w:w="30" w:type="dxa"/>
          <w:right w:w="30" w:type="dxa"/>
        </w:tblCellMar>
        <w:tblLook w:val="04A0"/>
      </w:tblPr>
      <w:tblGrid>
        <w:gridCol w:w="2298"/>
        <w:gridCol w:w="1709"/>
        <w:gridCol w:w="929"/>
        <w:gridCol w:w="4504"/>
      </w:tblGrid>
      <w:tr w:rsidR="00446855" w:rsidTr="00A923C3">
        <w:trPr>
          <w:trHeight w:val="370"/>
          <w:jc w:val="center"/>
        </w:trPr>
        <w:tc>
          <w:tcPr>
            <w:tcW w:w="94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 w:themeFill="background1" w:themeFillShade="D8"/>
            <w:vAlign w:val="center"/>
          </w:tcPr>
          <w:p w:rsidR="00446855" w:rsidRDefault="00446855" w:rsidP="00A923C3">
            <w:pPr>
              <w:autoSpaceDE w:val="0"/>
              <w:autoSpaceDN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激光喷码机</w:t>
            </w:r>
          </w:p>
        </w:tc>
      </w:tr>
      <w:tr w:rsidR="00446855" w:rsidTr="00A923C3">
        <w:trPr>
          <w:trHeight w:val="620"/>
          <w:jc w:val="center"/>
        </w:trPr>
        <w:tc>
          <w:tcPr>
            <w:tcW w:w="229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46855" w:rsidRDefault="00446855" w:rsidP="00A923C3">
            <w:pPr>
              <w:autoSpaceDE w:val="0"/>
              <w:autoSpaceDN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激光喷码机</w:t>
            </w:r>
          </w:p>
        </w:tc>
        <w:tc>
          <w:tcPr>
            <w:tcW w:w="2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46855" w:rsidRDefault="00446855" w:rsidP="00A923C3">
            <w:pPr>
              <w:wordWrap w:val="0"/>
              <w:autoSpaceDE w:val="0"/>
              <w:autoSpaceDN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CO2激光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46855" w:rsidRDefault="00446855" w:rsidP="00A923C3">
            <w:pPr>
              <w:wordWrap w:val="0"/>
              <w:autoSpaceDE w:val="0"/>
              <w:autoSpaceDN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射频激励金属腔全封闭CO2激光</w:t>
            </w:r>
          </w:p>
        </w:tc>
      </w:tr>
      <w:tr w:rsidR="00446855" w:rsidTr="00A923C3">
        <w:trPr>
          <w:trHeight w:val="437"/>
          <w:jc w:val="center"/>
        </w:trPr>
        <w:tc>
          <w:tcPr>
            <w:tcW w:w="229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46855" w:rsidRDefault="00446855" w:rsidP="00A923C3">
            <w:pPr>
              <w:autoSpaceDE w:val="0"/>
              <w:autoSpaceDN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46855" w:rsidRDefault="00446855" w:rsidP="00A923C3">
            <w:pPr>
              <w:wordWrap w:val="0"/>
              <w:autoSpaceDE w:val="0"/>
              <w:autoSpaceDN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额定功率/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46855" w:rsidRDefault="00446855" w:rsidP="00A923C3">
            <w:pPr>
              <w:wordWrap w:val="0"/>
              <w:autoSpaceDE w:val="0"/>
              <w:autoSpaceDN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30W</w:t>
            </w:r>
          </w:p>
        </w:tc>
      </w:tr>
      <w:tr w:rsidR="00446855" w:rsidTr="00A923C3">
        <w:trPr>
          <w:trHeight w:val="372"/>
          <w:jc w:val="center"/>
        </w:trPr>
        <w:tc>
          <w:tcPr>
            <w:tcW w:w="229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6855" w:rsidRDefault="00446855" w:rsidP="00A923C3">
            <w:pPr>
              <w:autoSpaceDE w:val="0"/>
              <w:autoSpaceDN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46855" w:rsidRDefault="00446855" w:rsidP="00A923C3">
            <w:pPr>
              <w:wordWrap w:val="0"/>
              <w:autoSpaceDE w:val="0"/>
              <w:autoSpaceDN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功率稳定性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46855" w:rsidRDefault="00446855" w:rsidP="00A923C3">
            <w:pPr>
              <w:wordWrap w:val="0"/>
              <w:autoSpaceDE w:val="0"/>
              <w:autoSpaceDN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±3%</w:t>
            </w:r>
          </w:p>
        </w:tc>
      </w:tr>
      <w:tr w:rsidR="00446855" w:rsidTr="00A923C3">
        <w:trPr>
          <w:trHeight w:val="380"/>
          <w:jc w:val="center"/>
        </w:trPr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6855" w:rsidRDefault="00446855" w:rsidP="00A923C3">
            <w:pPr>
              <w:autoSpaceDE w:val="0"/>
              <w:autoSpaceDN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激光发生器</w:t>
            </w:r>
          </w:p>
        </w:tc>
        <w:tc>
          <w:tcPr>
            <w:tcW w:w="7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6855" w:rsidRDefault="00446855" w:rsidP="00A923C3">
            <w:pPr>
              <w:autoSpaceDE w:val="0"/>
              <w:autoSpaceDN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美国进口激光器</w:t>
            </w:r>
          </w:p>
        </w:tc>
      </w:tr>
      <w:tr w:rsidR="00446855" w:rsidTr="00A923C3">
        <w:trPr>
          <w:trHeight w:val="370"/>
          <w:jc w:val="center"/>
        </w:trPr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6855" w:rsidRDefault="00446855" w:rsidP="00A923C3">
            <w:pPr>
              <w:autoSpaceDE w:val="0"/>
              <w:autoSpaceDN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振镜(扫描镜)</w:t>
            </w:r>
          </w:p>
        </w:tc>
        <w:tc>
          <w:tcPr>
            <w:tcW w:w="7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6855" w:rsidRDefault="00446855" w:rsidP="00A923C3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国际知名品牌</w:t>
            </w:r>
          </w:p>
        </w:tc>
      </w:tr>
      <w:tr w:rsidR="00446855" w:rsidTr="00A923C3">
        <w:trPr>
          <w:trHeight w:val="370"/>
          <w:jc w:val="center"/>
        </w:trPr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6855" w:rsidRDefault="00446855" w:rsidP="00A923C3">
            <w:pPr>
              <w:autoSpaceDE w:val="0"/>
              <w:autoSpaceDN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 xml:space="preserve">小步长阶跃响应时间 </w:t>
            </w:r>
          </w:p>
        </w:tc>
        <w:tc>
          <w:tcPr>
            <w:tcW w:w="7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6855" w:rsidRDefault="00446855" w:rsidP="00A923C3">
            <w:pPr>
              <w:autoSpaceDE w:val="0"/>
              <w:autoSpaceDN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0.2ms</w:t>
            </w:r>
          </w:p>
        </w:tc>
      </w:tr>
      <w:tr w:rsidR="00446855" w:rsidTr="00A923C3">
        <w:trPr>
          <w:trHeight w:val="370"/>
          <w:jc w:val="center"/>
        </w:trPr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6855" w:rsidRDefault="00446855" w:rsidP="00A923C3">
            <w:pPr>
              <w:autoSpaceDE w:val="0"/>
              <w:autoSpaceDN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控制系统</w:t>
            </w:r>
          </w:p>
        </w:tc>
        <w:tc>
          <w:tcPr>
            <w:tcW w:w="7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6855" w:rsidRDefault="00446855" w:rsidP="00A923C3">
            <w:pPr>
              <w:autoSpaceDE w:val="0"/>
              <w:autoSpaceDN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高性能10寸触控屏</w:t>
            </w:r>
          </w:p>
        </w:tc>
      </w:tr>
      <w:tr w:rsidR="00446855" w:rsidTr="00A923C3">
        <w:trPr>
          <w:trHeight w:val="370"/>
          <w:jc w:val="center"/>
        </w:trPr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6855" w:rsidRDefault="00446855" w:rsidP="00A923C3">
            <w:pPr>
              <w:autoSpaceDE w:val="0"/>
              <w:autoSpaceDN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操作系统</w:t>
            </w:r>
          </w:p>
        </w:tc>
        <w:tc>
          <w:tcPr>
            <w:tcW w:w="7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6855" w:rsidRDefault="00446855" w:rsidP="00A923C3">
            <w:pPr>
              <w:autoSpaceDE w:val="0"/>
              <w:autoSpaceDN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LINUX</w:t>
            </w:r>
          </w:p>
        </w:tc>
      </w:tr>
      <w:tr w:rsidR="00446855" w:rsidTr="00A923C3">
        <w:trPr>
          <w:trHeight w:val="370"/>
          <w:jc w:val="center"/>
        </w:trPr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6855" w:rsidRDefault="00446855" w:rsidP="00A923C3">
            <w:pPr>
              <w:autoSpaceDE w:val="0"/>
              <w:autoSpaceDN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操作界面</w:t>
            </w:r>
          </w:p>
        </w:tc>
        <w:tc>
          <w:tcPr>
            <w:tcW w:w="7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6855" w:rsidRDefault="00446855" w:rsidP="00A923C3">
            <w:pPr>
              <w:autoSpaceDE w:val="0"/>
              <w:autoSpaceDN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中文、英文</w:t>
            </w:r>
          </w:p>
        </w:tc>
      </w:tr>
      <w:tr w:rsidR="00446855" w:rsidTr="00A923C3">
        <w:trPr>
          <w:trHeight w:val="926"/>
          <w:jc w:val="center"/>
        </w:trPr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6855" w:rsidRDefault="00446855" w:rsidP="00A923C3">
            <w:pPr>
              <w:autoSpaceDE w:val="0"/>
              <w:autoSpaceDN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接口</w:t>
            </w:r>
          </w:p>
        </w:tc>
        <w:tc>
          <w:tcPr>
            <w:tcW w:w="7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6855" w:rsidRDefault="00446855" w:rsidP="00A923C3">
            <w:pPr>
              <w:autoSpaceDE w:val="0"/>
              <w:autoSpaceDN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以太网、USB、RS232、多路自定义I/O。可与上位计算机进行即时通讯，随时接受控制中心控制。并接受物流系统随时传来数据信息，进行标刻。</w:t>
            </w:r>
          </w:p>
        </w:tc>
      </w:tr>
      <w:tr w:rsidR="00446855" w:rsidTr="00A923C3">
        <w:trPr>
          <w:trHeight w:val="926"/>
          <w:jc w:val="center"/>
        </w:trPr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6855" w:rsidRDefault="00446855" w:rsidP="00A923C3">
            <w:pPr>
              <w:autoSpaceDE w:val="0"/>
              <w:autoSpaceDN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标刻内容</w:t>
            </w:r>
          </w:p>
        </w:tc>
        <w:tc>
          <w:tcPr>
            <w:tcW w:w="7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6855" w:rsidRDefault="00446855" w:rsidP="00A923C3">
            <w:pPr>
              <w:autoSpaceDE w:val="0"/>
              <w:autoSpaceDN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文字、徽标、条形码、二维码、划线字体、点阵体；内置各种激光标刻字体，全自动序列号、批号和实时时钟、自动生产日期及保质期等。</w:t>
            </w:r>
          </w:p>
        </w:tc>
      </w:tr>
      <w:tr w:rsidR="00446855" w:rsidTr="00A923C3">
        <w:trPr>
          <w:trHeight w:val="370"/>
          <w:jc w:val="center"/>
        </w:trPr>
        <w:tc>
          <w:tcPr>
            <w:tcW w:w="229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46855" w:rsidRDefault="00446855" w:rsidP="00A923C3">
            <w:pPr>
              <w:autoSpaceDE w:val="0"/>
              <w:autoSpaceDN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字符精度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46855" w:rsidRDefault="00446855" w:rsidP="00A923C3">
            <w:pPr>
              <w:autoSpaceDE w:val="0"/>
              <w:autoSpaceDN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标刻深度</w:t>
            </w:r>
          </w:p>
        </w:tc>
        <w:tc>
          <w:tcPr>
            <w:tcW w:w="543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46855" w:rsidRDefault="00446855" w:rsidP="00A923C3">
            <w:pPr>
              <w:autoSpaceDE w:val="0"/>
              <w:autoSpaceDN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≤3mm(根据材质与要求任意调节)</w:t>
            </w:r>
          </w:p>
        </w:tc>
      </w:tr>
      <w:tr w:rsidR="00446855" w:rsidTr="00A923C3">
        <w:trPr>
          <w:trHeight w:val="370"/>
          <w:jc w:val="center"/>
        </w:trPr>
        <w:tc>
          <w:tcPr>
            <w:tcW w:w="229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46855" w:rsidRDefault="00446855" w:rsidP="00A923C3">
            <w:pPr>
              <w:autoSpaceDE w:val="0"/>
              <w:autoSpaceDN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46855" w:rsidRDefault="00446855" w:rsidP="00A923C3">
            <w:pPr>
              <w:autoSpaceDE w:val="0"/>
              <w:autoSpaceDN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最小线宽</w:t>
            </w:r>
          </w:p>
        </w:tc>
        <w:tc>
          <w:tcPr>
            <w:tcW w:w="543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46855" w:rsidRDefault="00446855" w:rsidP="00A923C3">
            <w:pPr>
              <w:autoSpaceDE w:val="0"/>
              <w:autoSpaceDN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0.1mm</w:t>
            </w:r>
          </w:p>
        </w:tc>
      </w:tr>
      <w:tr w:rsidR="00446855" w:rsidTr="00A923C3">
        <w:trPr>
          <w:trHeight w:val="370"/>
          <w:jc w:val="center"/>
        </w:trPr>
        <w:tc>
          <w:tcPr>
            <w:tcW w:w="229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46855" w:rsidRDefault="00446855" w:rsidP="00A923C3">
            <w:pPr>
              <w:autoSpaceDE w:val="0"/>
              <w:autoSpaceDN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46855" w:rsidRDefault="00446855" w:rsidP="00A923C3">
            <w:pPr>
              <w:autoSpaceDE w:val="0"/>
              <w:autoSpaceDN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字符大小</w:t>
            </w:r>
          </w:p>
        </w:tc>
        <w:tc>
          <w:tcPr>
            <w:tcW w:w="543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46855" w:rsidRDefault="00446855" w:rsidP="00A923C3">
            <w:pPr>
              <w:autoSpaceDE w:val="0"/>
              <w:autoSpaceDN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字高0.3mm-80mm</w:t>
            </w:r>
          </w:p>
        </w:tc>
      </w:tr>
      <w:tr w:rsidR="00446855" w:rsidTr="00A923C3">
        <w:trPr>
          <w:trHeight w:val="90"/>
          <w:jc w:val="center"/>
        </w:trPr>
        <w:tc>
          <w:tcPr>
            <w:tcW w:w="229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46855" w:rsidRDefault="00446855" w:rsidP="00A923C3">
            <w:pPr>
              <w:autoSpaceDE w:val="0"/>
              <w:autoSpaceDN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46855" w:rsidRDefault="00446855" w:rsidP="00A923C3">
            <w:pPr>
              <w:autoSpaceDE w:val="0"/>
              <w:autoSpaceDN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重复精度</w:t>
            </w:r>
          </w:p>
        </w:tc>
        <w:tc>
          <w:tcPr>
            <w:tcW w:w="543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46855" w:rsidRDefault="00446855" w:rsidP="00A923C3">
            <w:pPr>
              <w:autoSpaceDE w:val="0"/>
              <w:autoSpaceDN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0.004mm</w:t>
            </w:r>
          </w:p>
        </w:tc>
      </w:tr>
      <w:tr w:rsidR="00446855" w:rsidTr="00A923C3">
        <w:trPr>
          <w:trHeight w:val="620"/>
          <w:jc w:val="center"/>
        </w:trPr>
        <w:tc>
          <w:tcPr>
            <w:tcW w:w="2298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46855" w:rsidRDefault="00446855" w:rsidP="00A923C3">
            <w:pPr>
              <w:autoSpaceDE w:val="0"/>
              <w:autoSpaceDN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46855" w:rsidRDefault="00446855" w:rsidP="00A923C3">
            <w:pPr>
              <w:autoSpaceDE w:val="0"/>
              <w:autoSpaceDN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最小字间距</w:t>
            </w:r>
          </w:p>
        </w:tc>
        <w:tc>
          <w:tcPr>
            <w:tcW w:w="5433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46855" w:rsidRDefault="00446855" w:rsidP="00A923C3">
            <w:pPr>
              <w:autoSpaceDE w:val="0"/>
              <w:autoSpaceDN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按要求任意调节</w:t>
            </w:r>
          </w:p>
        </w:tc>
      </w:tr>
      <w:tr w:rsidR="00446855" w:rsidTr="00A923C3">
        <w:trPr>
          <w:trHeight w:val="429"/>
          <w:jc w:val="center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55" w:rsidRDefault="00446855" w:rsidP="00A923C3">
            <w:pPr>
              <w:autoSpaceDE w:val="0"/>
              <w:autoSpaceDN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标刻范围</w:t>
            </w:r>
          </w:p>
        </w:tc>
        <w:tc>
          <w:tcPr>
            <w:tcW w:w="7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55" w:rsidRDefault="00446855" w:rsidP="00A923C3">
            <w:pPr>
              <w:tabs>
                <w:tab w:val="left" w:pos="840"/>
              </w:tabs>
              <w:autoSpaceDE w:val="0"/>
              <w:autoSpaceDN w:val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标准100x100mm</w:t>
            </w:r>
          </w:p>
        </w:tc>
      </w:tr>
      <w:tr w:rsidR="00446855" w:rsidTr="00A923C3">
        <w:trPr>
          <w:trHeight w:val="407"/>
          <w:jc w:val="center"/>
        </w:trPr>
        <w:tc>
          <w:tcPr>
            <w:tcW w:w="22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6855" w:rsidRDefault="00446855" w:rsidP="00A923C3">
            <w:pPr>
              <w:autoSpaceDE w:val="0"/>
              <w:autoSpaceDN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焦距</w:t>
            </w:r>
          </w:p>
        </w:tc>
        <w:tc>
          <w:tcPr>
            <w:tcW w:w="7142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6855" w:rsidRDefault="00446855" w:rsidP="00A923C3">
            <w:pPr>
              <w:autoSpaceDE w:val="0"/>
              <w:autoSpaceDN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标准145mm</w:t>
            </w:r>
          </w:p>
        </w:tc>
      </w:tr>
      <w:tr w:rsidR="00446855" w:rsidTr="00A923C3">
        <w:trPr>
          <w:trHeight w:val="370"/>
          <w:jc w:val="center"/>
        </w:trPr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6855" w:rsidRDefault="00446855" w:rsidP="00A923C3">
            <w:pPr>
              <w:autoSpaceDE w:val="0"/>
              <w:autoSpaceDN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标刻速度</w:t>
            </w:r>
          </w:p>
        </w:tc>
        <w:tc>
          <w:tcPr>
            <w:tcW w:w="7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6855" w:rsidRDefault="00446855" w:rsidP="00A923C3">
            <w:pPr>
              <w:tabs>
                <w:tab w:val="left" w:pos="840"/>
              </w:tabs>
              <w:autoSpaceDE w:val="0"/>
              <w:autoSpaceDN w:val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1500字符/秒;生产线速度最高可达600米。</w:t>
            </w:r>
          </w:p>
        </w:tc>
      </w:tr>
      <w:tr w:rsidR="00446855" w:rsidTr="00A923C3">
        <w:trPr>
          <w:trHeight w:val="370"/>
          <w:jc w:val="center"/>
        </w:trPr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6855" w:rsidRDefault="00446855" w:rsidP="00A923C3">
            <w:pPr>
              <w:autoSpaceDE w:val="0"/>
              <w:autoSpaceDN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适用材质</w:t>
            </w:r>
          </w:p>
        </w:tc>
        <w:tc>
          <w:tcPr>
            <w:tcW w:w="7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6855" w:rsidRDefault="00446855" w:rsidP="00A923C3">
            <w:pPr>
              <w:tabs>
                <w:tab w:val="left" w:pos="840"/>
              </w:tabs>
              <w:autoSpaceDE w:val="0"/>
              <w:autoSpaceDN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 xml:space="preserve">         覆膜标签、覆膜纸盒、塑料袋等</w:t>
            </w:r>
          </w:p>
        </w:tc>
      </w:tr>
      <w:tr w:rsidR="00446855" w:rsidTr="00A923C3">
        <w:trPr>
          <w:trHeight w:val="620"/>
          <w:jc w:val="center"/>
        </w:trPr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6855" w:rsidRDefault="00446855" w:rsidP="00A923C3">
            <w:pPr>
              <w:autoSpaceDE w:val="0"/>
              <w:autoSpaceDN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标刻字体</w:t>
            </w:r>
          </w:p>
        </w:tc>
        <w:tc>
          <w:tcPr>
            <w:tcW w:w="7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6855" w:rsidRDefault="00446855" w:rsidP="00A923C3">
            <w:pPr>
              <w:tabs>
                <w:tab w:val="left" w:pos="855"/>
              </w:tabs>
              <w:autoSpaceDE w:val="0"/>
              <w:autoSpaceDN w:val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支持所有ＴＴＦ字体，并有8种（含3种点阵字体共计上百种字体）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lastRenderedPageBreak/>
              <w:t>激光刻标专用字体，还可自创字体。</w:t>
            </w:r>
          </w:p>
        </w:tc>
      </w:tr>
      <w:tr w:rsidR="00446855" w:rsidTr="00A923C3">
        <w:trPr>
          <w:trHeight w:val="370"/>
          <w:jc w:val="center"/>
        </w:trPr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6855" w:rsidRDefault="00446855" w:rsidP="00A923C3">
            <w:pPr>
              <w:autoSpaceDE w:val="0"/>
              <w:autoSpaceDN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lastRenderedPageBreak/>
              <w:t>序列号功能</w:t>
            </w:r>
          </w:p>
        </w:tc>
        <w:tc>
          <w:tcPr>
            <w:tcW w:w="7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6855" w:rsidRDefault="00446855" w:rsidP="00A923C3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自动输出序列号、日期和移位码，包括用户的自定义码</w:t>
            </w:r>
          </w:p>
        </w:tc>
      </w:tr>
      <w:tr w:rsidR="00446855" w:rsidTr="00A923C3">
        <w:trPr>
          <w:trHeight w:val="620"/>
          <w:jc w:val="center"/>
        </w:trPr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6855" w:rsidRDefault="00446855" w:rsidP="00A923C3">
            <w:pPr>
              <w:autoSpaceDE w:val="0"/>
              <w:autoSpaceDN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★打标角度</w:t>
            </w:r>
          </w:p>
        </w:tc>
        <w:tc>
          <w:tcPr>
            <w:tcW w:w="7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6855" w:rsidRDefault="00446855" w:rsidP="00A923C3">
            <w:pPr>
              <w:autoSpaceDE w:val="0"/>
              <w:autoSpaceDN w:val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标刻方式或线体应能调整，满足外盒及塑瓶不同位置的三号标刻。水平面内任何方向可移动，激光器配合支架可在水平至垂直方向任何角度转动并打标，方便在产品的侧面或斜面标刻信息。</w:t>
            </w:r>
          </w:p>
        </w:tc>
      </w:tr>
      <w:tr w:rsidR="00446855" w:rsidTr="00A923C3">
        <w:trPr>
          <w:trHeight w:val="370"/>
          <w:jc w:val="center"/>
        </w:trPr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6855" w:rsidRDefault="00446855" w:rsidP="00A923C3">
            <w:pPr>
              <w:autoSpaceDE w:val="0"/>
              <w:autoSpaceDN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冷却方式</w:t>
            </w:r>
          </w:p>
        </w:tc>
        <w:tc>
          <w:tcPr>
            <w:tcW w:w="7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6855" w:rsidRDefault="00446855" w:rsidP="00A923C3">
            <w:pPr>
              <w:autoSpaceDE w:val="0"/>
              <w:autoSpaceDN w:val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强制风冷</w:t>
            </w:r>
          </w:p>
        </w:tc>
      </w:tr>
      <w:tr w:rsidR="00446855" w:rsidTr="00A923C3">
        <w:trPr>
          <w:trHeight w:val="370"/>
          <w:jc w:val="center"/>
        </w:trPr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6855" w:rsidRDefault="00446855" w:rsidP="00A923C3">
            <w:pPr>
              <w:autoSpaceDE w:val="0"/>
              <w:autoSpaceDN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电源电压</w:t>
            </w:r>
          </w:p>
        </w:tc>
        <w:tc>
          <w:tcPr>
            <w:tcW w:w="7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6855" w:rsidRDefault="00446855" w:rsidP="00A923C3">
            <w:pPr>
              <w:autoSpaceDE w:val="0"/>
              <w:autoSpaceDN w:val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220V</w:t>
            </w:r>
          </w:p>
        </w:tc>
      </w:tr>
      <w:tr w:rsidR="00446855" w:rsidTr="00A923C3">
        <w:trPr>
          <w:trHeight w:val="370"/>
          <w:jc w:val="center"/>
        </w:trPr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6855" w:rsidRDefault="00446855" w:rsidP="00A923C3">
            <w:pPr>
              <w:autoSpaceDE w:val="0"/>
              <w:autoSpaceDN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防护等级</w:t>
            </w:r>
          </w:p>
        </w:tc>
        <w:tc>
          <w:tcPr>
            <w:tcW w:w="7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6855" w:rsidRDefault="00446855" w:rsidP="00A923C3">
            <w:pPr>
              <w:autoSpaceDE w:val="0"/>
              <w:autoSpaceDN w:val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IP56</w:t>
            </w:r>
          </w:p>
        </w:tc>
      </w:tr>
      <w:tr w:rsidR="00446855" w:rsidTr="00A923C3">
        <w:trPr>
          <w:trHeight w:val="370"/>
          <w:jc w:val="center"/>
        </w:trPr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6855" w:rsidRDefault="00446855" w:rsidP="00A923C3">
            <w:pPr>
              <w:autoSpaceDE w:val="0"/>
              <w:autoSpaceDN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环境温度及湿度</w:t>
            </w:r>
          </w:p>
        </w:tc>
        <w:tc>
          <w:tcPr>
            <w:tcW w:w="7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6855" w:rsidRDefault="00446855" w:rsidP="00A923C3">
            <w:pPr>
              <w:autoSpaceDE w:val="0"/>
              <w:autoSpaceDN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5-45摄氏度,10%-90%RH,非结露</w:t>
            </w:r>
          </w:p>
        </w:tc>
      </w:tr>
      <w:tr w:rsidR="00446855" w:rsidTr="00A923C3">
        <w:trPr>
          <w:trHeight w:val="370"/>
          <w:jc w:val="center"/>
        </w:trPr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6855" w:rsidRDefault="00446855" w:rsidP="00A923C3">
            <w:pPr>
              <w:autoSpaceDE w:val="0"/>
              <w:autoSpaceDN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★非标设计要求</w:t>
            </w:r>
          </w:p>
        </w:tc>
        <w:tc>
          <w:tcPr>
            <w:tcW w:w="7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6855" w:rsidRDefault="00446855" w:rsidP="00A923C3">
            <w:pPr>
              <w:autoSpaceDE w:val="0"/>
              <w:autoSpaceDN w:val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可满足圆瓶贴标机标签打码和分页机打码随时转换使用，简单调整无需拆装即可使用。</w:t>
            </w:r>
          </w:p>
        </w:tc>
      </w:tr>
      <w:tr w:rsidR="00DA21BD" w:rsidTr="005C1289">
        <w:trPr>
          <w:trHeight w:val="370"/>
          <w:jc w:val="center"/>
        </w:trPr>
        <w:tc>
          <w:tcPr>
            <w:tcW w:w="94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 w:themeFill="background1" w:themeFillShade="D8"/>
            <w:vAlign w:val="center"/>
          </w:tcPr>
          <w:p w:rsidR="00DA21BD" w:rsidRDefault="00DA21BD" w:rsidP="005C1289">
            <w:pPr>
              <w:autoSpaceDE w:val="0"/>
              <w:autoSpaceDN w:val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分页机</w:t>
            </w:r>
          </w:p>
        </w:tc>
      </w:tr>
      <w:tr w:rsidR="00DA21BD" w:rsidTr="005C1289">
        <w:trPr>
          <w:trHeight w:val="1130"/>
          <w:jc w:val="center"/>
        </w:trPr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21BD" w:rsidRDefault="00DA21BD" w:rsidP="005C1289">
            <w:pPr>
              <w:autoSpaceDE w:val="0"/>
              <w:autoSpaceDN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传送装置（分页机）</w:t>
            </w:r>
          </w:p>
        </w:tc>
        <w:tc>
          <w:tcPr>
            <w:tcW w:w="7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21BD" w:rsidRDefault="00DA21BD" w:rsidP="005C1289">
            <w:pPr>
              <w:autoSpaceDE w:val="0"/>
              <w:autoSpaceDN w:val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变频调速、防重张</w:t>
            </w:r>
          </w:p>
        </w:tc>
      </w:tr>
      <w:tr w:rsidR="00DA21BD" w:rsidTr="005C1289">
        <w:trPr>
          <w:trHeight w:val="370"/>
          <w:jc w:val="center"/>
        </w:trPr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21BD" w:rsidRDefault="00DA21BD" w:rsidP="005C1289">
            <w:pPr>
              <w:autoSpaceDE w:val="0"/>
              <w:autoSpaceDN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适合被分物宽度</w:t>
            </w:r>
          </w:p>
        </w:tc>
        <w:tc>
          <w:tcPr>
            <w:tcW w:w="7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21BD" w:rsidRDefault="00DA21BD" w:rsidP="005C1289">
            <w:pPr>
              <w:tabs>
                <w:tab w:val="left" w:pos="12780"/>
              </w:tabs>
              <w:spacing w:after="120"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70~280mm</w:t>
            </w:r>
          </w:p>
          <w:p w:rsidR="00DA21BD" w:rsidRDefault="00DA21BD" w:rsidP="005C1289">
            <w:pPr>
              <w:autoSpaceDE w:val="0"/>
              <w:autoSpaceDN w:val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DA21BD" w:rsidTr="005C1289">
        <w:trPr>
          <w:trHeight w:val="370"/>
          <w:jc w:val="center"/>
        </w:trPr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21BD" w:rsidRDefault="00DA21BD" w:rsidP="005C1289">
            <w:pPr>
              <w:autoSpaceDE w:val="0"/>
              <w:autoSpaceDN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输送速度</w:t>
            </w:r>
          </w:p>
        </w:tc>
        <w:tc>
          <w:tcPr>
            <w:tcW w:w="7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21BD" w:rsidRDefault="00DA21BD" w:rsidP="005C1289">
            <w:pPr>
              <w:autoSpaceDE w:val="0"/>
              <w:autoSpaceDN w:val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0--50</w:t>
            </w:r>
            <w:r>
              <w:rPr>
                <w:rFonts w:ascii="宋体" w:hAnsi="宋体" w:hint="eastAsia"/>
                <w:bCs/>
                <w:sz w:val="24"/>
              </w:rPr>
              <w:t>米</w:t>
            </w:r>
            <w:r>
              <w:rPr>
                <w:rFonts w:ascii="宋体" w:hAnsi="宋体" w:hint="eastAsia"/>
                <w:bCs/>
                <w:sz w:val="24"/>
              </w:rPr>
              <w:t>/</w:t>
            </w:r>
            <w:r>
              <w:rPr>
                <w:rFonts w:ascii="宋体" w:hAnsi="宋体" w:hint="eastAsia"/>
                <w:bCs/>
                <w:sz w:val="24"/>
              </w:rPr>
              <w:t>分钟任意可调</w:t>
            </w:r>
          </w:p>
        </w:tc>
      </w:tr>
      <w:tr w:rsidR="00DA21BD" w:rsidTr="005C1289">
        <w:trPr>
          <w:trHeight w:val="370"/>
          <w:jc w:val="center"/>
        </w:trPr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21BD" w:rsidRDefault="00DA21BD" w:rsidP="005C1289">
            <w:pPr>
              <w:autoSpaceDE w:val="0"/>
              <w:autoSpaceDN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电机</w:t>
            </w:r>
          </w:p>
        </w:tc>
        <w:tc>
          <w:tcPr>
            <w:tcW w:w="7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21BD" w:rsidRDefault="00DA21BD" w:rsidP="005C1289">
            <w:pPr>
              <w:autoSpaceDE w:val="0"/>
              <w:autoSpaceDN w:val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国产</w:t>
            </w:r>
          </w:p>
        </w:tc>
      </w:tr>
      <w:tr w:rsidR="00DA21BD" w:rsidTr="005C1289">
        <w:trPr>
          <w:trHeight w:val="370"/>
          <w:jc w:val="center"/>
        </w:trPr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21BD" w:rsidRDefault="00DA21BD" w:rsidP="005C1289">
            <w:pPr>
              <w:autoSpaceDE w:val="0"/>
              <w:autoSpaceDN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变频器</w:t>
            </w:r>
          </w:p>
        </w:tc>
        <w:tc>
          <w:tcPr>
            <w:tcW w:w="7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21BD" w:rsidRDefault="00DA21BD" w:rsidP="005C1289">
            <w:pPr>
              <w:autoSpaceDE w:val="0"/>
              <w:autoSpaceDN w:val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国产</w:t>
            </w:r>
          </w:p>
        </w:tc>
      </w:tr>
      <w:tr w:rsidR="00DA21BD" w:rsidTr="005C1289">
        <w:trPr>
          <w:trHeight w:val="370"/>
          <w:jc w:val="center"/>
        </w:trPr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21BD" w:rsidRDefault="00DA21BD" w:rsidP="005C1289">
            <w:pPr>
              <w:autoSpaceDE w:val="0"/>
              <w:autoSpaceDN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机架</w:t>
            </w:r>
          </w:p>
        </w:tc>
        <w:tc>
          <w:tcPr>
            <w:tcW w:w="7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21BD" w:rsidRDefault="00DA21BD" w:rsidP="005C1289">
            <w:pPr>
              <w:autoSpaceDE w:val="0"/>
              <w:autoSpaceDN w:val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不锈钢</w:t>
            </w:r>
          </w:p>
        </w:tc>
      </w:tr>
      <w:tr w:rsidR="00DA21BD" w:rsidTr="005C1289">
        <w:trPr>
          <w:trHeight w:val="370"/>
          <w:jc w:val="center"/>
        </w:trPr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21BD" w:rsidRDefault="00DA21BD" w:rsidP="005C1289">
            <w:pPr>
              <w:autoSpaceDE w:val="0"/>
              <w:autoSpaceDN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使用电力</w:t>
            </w:r>
          </w:p>
        </w:tc>
        <w:tc>
          <w:tcPr>
            <w:tcW w:w="7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21BD" w:rsidRDefault="00DA21BD" w:rsidP="005C1289">
            <w:pPr>
              <w:autoSpaceDE w:val="0"/>
              <w:autoSpaceDN w:val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220V/50Hz</w:t>
            </w:r>
          </w:p>
        </w:tc>
      </w:tr>
      <w:tr w:rsidR="00DA21BD" w:rsidTr="005C1289">
        <w:trPr>
          <w:trHeight w:val="370"/>
          <w:jc w:val="center"/>
        </w:trPr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21BD" w:rsidRDefault="00DA21BD" w:rsidP="005C1289">
            <w:pPr>
              <w:autoSpaceDE w:val="0"/>
              <w:autoSpaceDN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外观尺寸</w:t>
            </w:r>
          </w:p>
        </w:tc>
        <w:tc>
          <w:tcPr>
            <w:tcW w:w="7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21BD" w:rsidRDefault="00DA21BD" w:rsidP="005C1289">
            <w:pPr>
              <w:autoSpaceDE w:val="0"/>
              <w:autoSpaceDN w:val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长</w:t>
            </w:r>
            <w:r>
              <w:rPr>
                <w:rFonts w:ascii="宋体" w:hAnsi="宋体" w:hint="eastAsia"/>
                <w:bCs/>
                <w:sz w:val="24"/>
              </w:rPr>
              <w:t>1500</w:t>
            </w:r>
            <w:r>
              <w:rPr>
                <w:rFonts w:ascii="宋体" w:hAnsi="宋体" w:hint="eastAsia"/>
                <w:bCs/>
                <w:sz w:val="24"/>
              </w:rPr>
              <w:t>×宽</w:t>
            </w:r>
            <w:r>
              <w:rPr>
                <w:rFonts w:ascii="宋体" w:hAnsi="宋体" w:hint="eastAsia"/>
                <w:bCs/>
                <w:sz w:val="24"/>
              </w:rPr>
              <w:t>390(</w:t>
            </w:r>
            <w:r>
              <w:rPr>
                <w:rFonts w:ascii="宋体" w:hAnsi="宋体" w:hint="eastAsia"/>
                <w:bCs/>
                <w:sz w:val="24"/>
              </w:rPr>
              <w:t>皮带宽</w:t>
            </w:r>
            <w:r>
              <w:rPr>
                <w:rFonts w:ascii="宋体" w:hAnsi="宋体" w:hint="eastAsia"/>
                <w:bCs/>
                <w:sz w:val="24"/>
              </w:rPr>
              <w:t xml:space="preserve">300) </w:t>
            </w:r>
            <w:r>
              <w:rPr>
                <w:rFonts w:ascii="宋体" w:hAnsi="宋体" w:hint="eastAsia"/>
                <w:bCs/>
                <w:sz w:val="24"/>
              </w:rPr>
              <w:t>×高</w:t>
            </w:r>
            <w:r>
              <w:rPr>
                <w:rFonts w:ascii="宋体" w:hAnsi="宋体" w:hint="eastAsia"/>
                <w:bCs/>
                <w:sz w:val="24"/>
              </w:rPr>
              <w:t>750mm</w:t>
            </w:r>
          </w:p>
        </w:tc>
      </w:tr>
      <w:tr w:rsidR="00DA21BD" w:rsidTr="005C1289">
        <w:trPr>
          <w:trHeight w:val="370"/>
          <w:jc w:val="center"/>
        </w:trPr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21BD" w:rsidRDefault="00DA21BD" w:rsidP="005C1289">
            <w:pPr>
              <w:autoSpaceDE w:val="0"/>
              <w:autoSpaceDN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分页要求</w:t>
            </w:r>
          </w:p>
        </w:tc>
        <w:tc>
          <w:tcPr>
            <w:tcW w:w="7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21BD" w:rsidRDefault="00DA21BD" w:rsidP="005C1289">
            <w:pPr>
              <w:autoSpaceDE w:val="0"/>
              <w:autoSpaceDN w:val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三档式压带调节，防止重张</w:t>
            </w:r>
          </w:p>
        </w:tc>
      </w:tr>
      <w:tr w:rsidR="00446855" w:rsidTr="00A923C3">
        <w:trPr>
          <w:trHeight w:val="370"/>
          <w:jc w:val="center"/>
        </w:trPr>
        <w:tc>
          <w:tcPr>
            <w:tcW w:w="94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 w:themeFill="background1" w:themeFillShade="D8"/>
            <w:vAlign w:val="center"/>
          </w:tcPr>
          <w:p w:rsidR="00446855" w:rsidRDefault="00446855" w:rsidP="00E04E4C">
            <w:pPr>
              <w:autoSpaceDE w:val="0"/>
              <w:autoSpaceDN w:val="0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</w:tbl>
    <w:p w:rsidR="00446855" w:rsidRDefault="00446855" w:rsidP="00D31D50">
      <w:pPr>
        <w:spacing w:line="220" w:lineRule="atLeast"/>
      </w:pPr>
    </w:p>
    <w:sectPr w:rsidR="0044685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291325"/>
    <w:rsid w:val="002C360A"/>
    <w:rsid w:val="00323B43"/>
    <w:rsid w:val="00326A3E"/>
    <w:rsid w:val="003D37D8"/>
    <w:rsid w:val="00426133"/>
    <w:rsid w:val="00430A27"/>
    <w:rsid w:val="004358AB"/>
    <w:rsid w:val="00446855"/>
    <w:rsid w:val="008B7726"/>
    <w:rsid w:val="00D31D50"/>
    <w:rsid w:val="00DA21BD"/>
    <w:rsid w:val="00E04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stc</cp:lastModifiedBy>
  <cp:revision>5</cp:revision>
  <dcterms:created xsi:type="dcterms:W3CDTF">2008-09-11T17:20:00Z</dcterms:created>
  <dcterms:modified xsi:type="dcterms:W3CDTF">2021-05-11T01:42:00Z</dcterms:modified>
</cp:coreProperties>
</file>